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ReToRe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Trainingsoverzicht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Er zijn 4 werkmappen en 3 boxen in omloop.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Tineke Baetens - Ondersteuningsteam Pixsy  (Aalst-Herzele) - 0479/35.85.70 -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Tineke.baetens@pixsy.be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lln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DV - afgewerkt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KV - afgewerkt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LE - afgewerkt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RV – afgewerkt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 werkbladen mocht ze van Griet houden.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doorgegeven aan team Gent, die die opnieuw doorgaven aan Team Antwerpen (14/3)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Kathleen De Lange – Ondersteuningsteam Pixsy (Aalst - Oordegem) – 0472/83.95.02 -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Kathleen.delange@pixsy.be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lln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KM – zal klaar zijn begin mei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KV - afgewerkt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LDM - afgewerkt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22"/>
          <w:szCs w:val="22"/>
          <w:u w:val="none"/>
          <w:shd w:fill="auto" w:val="clear"/>
          <w:vertAlign w:val="baseline"/>
          <w:rtl w:val="0"/>
        </w:rPr>
        <w:t xml:space="preserve">SK – zal klaar zijn begin mei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 werkbladen mag ze van Griet houden.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nog in haar bezit (14/3)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Kristien De Nijs - – Ondersteuningsteam Pixsy (Aalst – Wanzele) – 0486/42.83.89 -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Kristien.denijs@pixsy.be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lln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JO –</w:t>
      </w:r>
      <w:r w:rsidDel="00000000" w:rsidR="00000000" w:rsidRPr="00000000">
        <w:rPr>
          <w:color w:val="70ad47"/>
          <w:rtl w:val="0"/>
        </w:rPr>
        <w:t xml:space="preserve"> afgewerkt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color w:val="70ad47"/>
        </w:rPr>
      </w:pPr>
      <w:r w:rsidDel="00000000" w:rsidR="00000000" w:rsidRPr="00000000">
        <w:rPr>
          <w:color w:val="70ad47"/>
          <w:rtl w:val="0"/>
        </w:rPr>
        <w:t xml:space="preserve">OB - afgewerkt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color w:val="70ad47"/>
          <w:rtl w:val="0"/>
        </w:rPr>
        <w:t xml:space="preserve">TM – afgewerkt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loopt niet goed.</w:t>
      </w:r>
      <w:r w:rsidDel="00000000" w:rsidR="00000000" w:rsidRPr="00000000">
        <w:rPr>
          <w:color w:val="ff0000"/>
          <w:rtl w:val="0"/>
        </w:rPr>
        <w:t xml:space="preserve"> 4 sessies doorlopen maar gaat moeilijk, nog 2 sessies nodig - herstart na de paasvakantie.</w:t>
      </w:r>
      <w:r w:rsidDel="00000000" w:rsidR="00000000" w:rsidRPr="00000000">
        <w:rPr>
          <w:color w:val="70ad47"/>
          <w:rtl w:val="0"/>
        </w:rPr>
        <w:t xml:space="preserve"> zal afgewerkt kunnen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NV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nog </w:t>
      </w:r>
      <w:r w:rsidDel="00000000" w:rsidR="00000000" w:rsidRPr="00000000">
        <w:rPr>
          <w:color w:val="ff000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sessies nodig (on hold nu</w:t>
      </w:r>
      <w:r w:rsidDel="00000000" w:rsidR="00000000" w:rsidRPr="00000000">
        <w:rPr>
          <w:color w:val="ff0000"/>
          <w:rtl w:val="0"/>
        </w:rPr>
        <w:t xml:space="preserve"> - herstart na de paasvakantie) </w:t>
      </w:r>
      <w:r w:rsidDel="00000000" w:rsidR="00000000" w:rsidRPr="00000000">
        <w:rPr>
          <w:color w:val="70ad47"/>
          <w:rtl w:val="0"/>
        </w:rPr>
        <w:t xml:space="preserve">- zal afgewerkt kunnen worden na de paasvakantie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Kristien is afwezig wegens ziekte sinds 7/3. Griet bekijkt nog met Kristien welke trainingen nog kunnen worden afgewerkt en welke niet én of Griet iets kan overnemen (is in de buurt).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 werkbladen wordt ook door Griet gebruikt (wonen in elkaars buurt).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wordt ook door Griet gebruikt en zal in Griet’s bezit blijven na afloop. Bv. Voor week zonder grenzen etc.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Griet De Nys – onderzoeker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MN 20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opgestart op 27/03/24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GDN 2012 - opgestart op 05/05/24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Gebruikt map 3 en box 3 van Kristien.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Lara Bauters &lt;lara.bauters@pixsy.be&gt;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⇒ Ik bezorg  </w:t>
      </w:r>
      <w:r w:rsidDel="00000000" w:rsidR="00000000" w:rsidRPr="00000000">
        <w:rPr>
          <w:b w:val="1"/>
          <w:rtl w:val="0"/>
        </w:rPr>
        <w:t xml:space="preserve">map 4</w:t>
      </w:r>
      <w:r w:rsidDel="00000000" w:rsidR="00000000" w:rsidRPr="00000000">
        <w:rPr>
          <w:rtl w:val="0"/>
        </w:rPr>
        <w:t xml:space="preserve"> van Team Antwerpen (oorspronkelijk van Tineke)  aan Lara bij voorkeur tegen 18/4 (nog te regelen). Samen met collega Amelia zouden ze samen 5 lln kunnen trainen. Nog te concretiseren.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ALG. projectgegevens ReToRe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vragen ivm het project in België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Griet De Nys – praktijkonderzoeker -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griet.denys@hogent.be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0486/310.810 – in moederschapsrust van 20/4/’24 tot 5/9/’24.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Delphine Sasanguie – coordinator - 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delphine.sasanguie@hogent.be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0495/93.54.15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neemt over tijdens de moederschapsrust van Griet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Algemene vragen over het project ReToRe (Tsjechië – English)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Projectcoordinator: Tereza Benesova -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tereza.benesova@vsb.cz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Ontwikkelaar werkbladen: Tereza Rosikova -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rosikovatereza@gmail.com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management &amp; finance: Pivko Michal -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michal.pivko@vsb.cz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vragen ivm de box en ProxyQB’s en het digitale platform (Tsjechië – English):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Adam Podlas –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Adam.podlas@prorocketeers.com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+420 737 363 002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 Vasek –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Richard.vasek@prorocketeers.com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+420 605 382 713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E7311F"/>
    <w:pPr>
      <w:ind w:left="720"/>
      <w:contextualSpacing w:val="1"/>
    </w:pPr>
  </w:style>
  <w:style w:type="character" w:styleId="Hyperlink">
    <w:name w:val="Hyperlink"/>
    <w:basedOn w:val="Standaardalinea-lettertype"/>
    <w:uiPriority w:val="99"/>
    <w:unhideWhenUsed w:val="1"/>
    <w:rsid w:val="00056B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056BB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elphine.sasanguie@hogent.be" TargetMode="External"/><Relationship Id="rId10" Type="http://schemas.openxmlformats.org/officeDocument/2006/relationships/hyperlink" Target="mailto:griet.denys@hogent.be" TargetMode="External"/><Relationship Id="rId13" Type="http://schemas.openxmlformats.org/officeDocument/2006/relationships/hyperlink" Target="mailto:rosikovatereza@gmail.com" TargetMode="External"/><Relationship Id="rId12" Type="http://schemas.openxmlformats.org/officeDocument/2006/relationships/hyperlink" Target="mailto:tereza.benesova@vsb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istien.denijs@pixsy.be" TargetMode="External"/><Relationship Id="rId15" Type="http://schemas.openxmlformats.org/officeDocument/2006/relationships/hyperlink" Target="mailto:Adam.podlas@prorocketeers.com" TargetMode="External"/><Relationship Id="rId14" Type="http://schemas.openxmlformats.org/officeDocument/2006/relationships/hyperlink" Target="mailto:michal.pivko@vsb.cz" TargetMode="External"/><Relationship Id="rId16" Type="http://schemas.openxmlformats.org/officeDocument/2006/relationships/hyperlink" Target="mailto:Richard.vasek@prorocketeer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neke.baetens@pixsy.be" TargetMode="External"/><Relationship Id="rId8" Type="http://schemas.openxmlformats.org/officeDocument/2006/relationships/hyperlink" Target="mailto:Kathleen.delange@pixsy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GwhDUFG2wyuvhVsnLveanKdyg==">CgMxLjA4AHIhMS1SS18xbVZ0ZzJITW9feWU4YzJGVGNjUlFBbHRoMFA0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2024-03-14T09:51:00Z</dcterms:created>
  <dc:creator>Griet De Nys</dc:creator>
</cp:coreProperties>
</file>